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E9B0A" w14:textId="23B6776D" w:rsidR="00CB2AF2" w:rsidRPr="00DE3540" w:rsidRDefault="00C666D5" w:rsidP="00C666D5">
      <w:pPr>
        <w:jc w:val="center"/>
        <w:rPr>
          <w:b/>
          <w:color w:val="C00000"/>
          <w:sz w:val="24"/>
        </w:rPr>
      </w:pPr>
      <w:r w:rsidRPr="00E04063">
        <w:rPr>
          <w:b/>
          <w:sz w:val="24"/>
        </w:rPr>
        <w:t xml:space="preserve">PŘEHLED MOŽNÝCH ZDROJŮ RIZIK VE </w:t>
      </w:r>
      <w:r w:rsidR="008F7F87" w:rsidRPr="00E04063">
        <w:rPr>
          <w:b/>
          <w:sz w:val="24"/>
        </w:rPr>
        <w:t xml:space="preserve">SPRÁVNÍM </w:t>
      </w:r>
      <w:r w:rsidR="009C406D" w:rsidRPr="00E04063">
        <w:rPr>
          <w:b/>
          <w:sz w:val="24"/>
        </w:rPr>
        <w:t>OBVODU OBCE</w:t>
      </w:r>
      <w:r w:rsidR="00E04063" w:rsidRPr="00E04063">
        <w:rPr>
          <w:b/>
          <w:sz w:val="24"/>
        </w:rPr>
        <w:t xml:space="preserve"> </w:t>
      </w:r>
      <w:r w:rsidR="000E3B45">
        <w:rPr>
          <w:b/>
          <w:sz w:val="24"/>
        </w:rPr>
        <w:t>SRBICE</w:t>
      </w:r>
    </w:p>
    <w:p w14:paraId="499B05CE" w14:textId="77777777" w:rsidR="00022EDA" w:rsidRPr="00022EDA" w:rsidRDefault="00022EDA" w:rsidP="00022E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Cs w:val="24"/>
          <w:lang w:eastAsia="cs-CZ"/>
        </w:rPr>
      </w:pPr>
    </w:p>
    <w:p w14:paraId="14E4AF61" w14:textId="327D7A9E" w:rsidR="004357C8" w:rsidRPr="004357C8" w:rsidRDefault="004357C8" w:rsidP="00331BC7">
      <w:pPr>
        <w:spacing w:after="120"/>
        <w:jc w:val="center"/>
        <w:rPr>
          <w:rFonts w:cs="Arial"/>
          <w:b/>
          <w:color w:val="C00000"/>
          <w:szCs w:val="16"/>
        </w:rPr>
        <w:sectPr w:rsidR="004357C8" w:rsidRPr="004357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300DE">
        <w:rPr>
          <w:rFonts w:cs="Arial"/>
          <w:b/>
          <w:color w:val="C00000"/>
          <w:szCs w:val="16"/>
        </w:rPr>
        <w:t>ZÁVAŽNÁ NEHODA V SILNIČNÍ DOPRAVĚ</w:t>
      </w:r>
    </w:p>
    <w:p w14:paraId="75DA6C1E" w14:textId="465EEC18" w:rsidR="00A300DE" w:rsidRDefault="003D54E9" w:rsidP="007B7B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 w:rsidRPr="003D54E9">
        <w:rPr>
          <w:rFonts w:cs="Arial"/>
          <w:bCs/>
          <w:iCs/>
          <w:color w:val="231F20"/>
        </w:rPr>
        <w:t>Závažnou nehodu</w:t>
      </w:r>
      <w:r w:rsidR="005D6E9A" w:rsidRPr="003D54E9">
        <w:rPr>
          <w:rFonts w:cs="Arial"/>
          <w:bCs/>
          <w:iCs/>
          <w:color w:val="231F20"/>
        </w:rPr>
        <w:t xml:space="preserve"> v silniční dopravě je </w:t>
      </w:r>
      <w:r w:rsidRPr="003D54E9">
        <w:rPr>
          <w:rFonts w:cs="Arial"/>
          <w:bCs/>
          <w:iCs/>
          <w:color w:val="231F20"/>
        </w:rPr>
        <w:t>možné charakterizovat jako hromadnou dopravní nehodu</w:t>
      </w:r>
      <w:r w:rsidR="004357C8">
        <w:rPr>
          <w:rFonts w:cs="Arial"/>
          <w:iCs/>
          <w:color w:val="231F20"/>
        </w:rPr>
        <w:t>, při které v souvislosti s </w:t>
      </w:r>
      <w:r w:rsidR="005D6E9A" w:rsidRPr="005D6E9A">
        <w:rPr>
          <w:rFonts w:cs="Arial"/>
          <w:iCs/>
          <w:color w:val="231F20"/>
        </w:rPr>
        <w:t>provozem na dálnici, silnici,</w:t>
      </w:r>
      <w:r w:rsidR="007B7B36">
        <w:rPr>
          <w:rFonts w:cs="Arial"/>
          <w:iCs/>
          <w:color w:val="231F20"/>
        </w:rPr>
        <w:t xml:space="preserve"> </w:t>
      </w:r>
      <w:r w:rsidR="005D6E9A" w:rsidRPr="005D6E9A">
        <w:rPr>
          <w:rFonts w:cs="Arial"/>
          <w:iCs/>
          <w:color w:val="231F20"/>
        </w:rPr>
        <w:t>místní nebo účelové komunikaci (dále jen „pozem</w:t>
      </w:r>
      <w:r w:rsidR="005D6E9A" w:rsidRPr="007B7B36">
        <w:rPr>
          <w:rFonts w:cs="Arial"/>
          <w:iCs/>
          <w:color w:val="231F20"/>
        </w:rPr>
        <w:t xml:space="preserve">ní komunikace“) </w:t>
      </w:r>
      <w:r w:rsidR="005D6E9A" w:rsidRPr="007B7B36">
        <w:rPr>
          <w:rFonts w:cs="Arial"/>
          <w:bCs/>
          <w:iCs/>
          <w:color w:val="231F20"/>
        </w:rPr>
        <w:t xml:space="preserve">hrozí </w:t>
      </w:r>
      <w:r w:rsidR="005D6E9A" w:rsidRPr="007B7B36">
        <w:rPr>
          <w:rFonts w:cs="Arial"/>
          <w:iCs/>
          <w:color w:val="231F20"/>
        </w:rPr>
        <w:t>ohrožení</w:t>
      </w:r>
      <w:r w:rsidR="007B7B36" w:rsidRPr="007B7B36">
        <w:rPr>
          <w:rFonts w:cs="Arial"/>
          <w:iCs/>
          <w:color w:val="231F20"/>
        </w:rPr>
        <w:t xml:space="preserve"> </w:t>
      </w:r>
      <w:r w:rsidR="005D6E9A" w:rsidRPr="007B7B36">
        <w:rPr>
          <w:rFonts w:cs="Arial"/>
          <w:iCs/>
          <w:color w:val="231F20"/>
        </w:rPr>
        <w:t xml:space="preserve">nebo je přímo ohrožen život nebo zdraví </w:t>
      </w:r>
      <w:r w:rsidR="007B7B36" w:rsidRPr="007B7B36">
        <w:rPr>
          <w:rFonts w:cs="Arial"/>
          <w:iCs/>
          <w:color w:val="231F20"/>
        </w:rPr>
        <w:t xml:space="preserve">velkého počtu </w:t>
      </w:r>
      <w:r w:rsidR="005D6E9A" w:rsidRPr="007B7B36">
        <w:rPr>
          <w:rFonts w:cs="Arial"/>
          <w:iCs/>
          <w:color w:val="231F20"/>
        </w:rPr>
        <w:t xml:space="preserve">osob, případně hrozí či </w:t>
      </w:r>
      <w:r w:rsidR="005D6E9A" w:rsidRPr="007B7B36">
        <w:rPr>
          <w:rFonts w:cs="Arial"/>
          <w:bCs/>
          <w:iCs/>
          <w:color w:val="231F20"/>
        </w:rPr>
        <w:t xml:space="preserve">vznikla </w:t>
      </w:r>
      <w:r w:rsidR="007B7B36" w:rsidRPr="007B7B36">
        <w:rPr>
          <w:rFonts w:cs="Arial"/>
          <w:bCs/>
          <w:iCs/>
          <w:color w:val="231F20"/>
        </w:rPr>
        <w:t xml:space="preserve">značná </w:t>
      </w:r>
      <w:r w:rsidR="005D6E9A" w:rsidRPr="007B7B36">
        <w:rPr>
          <w:rFonts w:cs="Arial"/>
          <w:iCs/>
          <w:color w:val="231F20"/>
        </w:rPr>
        <w:t>škoda na</w:t>
      </w:r>
      <w:r w:rsidR="007B7B36" w:rsidRPr="007B7B36">
        <w:rPr>
          <w:rFonts w:cs="Arial"/>
          <w:iCs/>
          <w:color w:val="231F20"/>
        </w:rPr>
        <w:t xml:space="preserve"> </w:t>
      </w:r>
      <w:r w:rsidR="005D6E9A" w:rsidRPr="007B7B36">
        <w:rPr>
          <w:rFonts w:cs="Arial"/>
          <w:iCs/>
          <w:color w:val="231F20"/>
        </w:rPr>
        <w:t xml:space="preserve">majetku nebo na </w:t>
      </w:r>
      <w:r w:rsidR="005D6E9A" w:rsidRPr="007B7B36">
        <w:rPr>
          <w:rFonts w:cs="Arial"/>
          <w:bCs/>
          <w:iCs/>
          <w:color w:val="231F20"/>
        </w:rPr>
        <w:t>životním prostředí</w:t>
      </w:r>
      <w:r w:rsidR="007B7B36" w:rsidRPr="007B7B36">
        <w:rPr>
          <w:rFonts w:cs="Arial"/>
          <w:iCs/>
          <w:color w:val="231F20"/>
        </w:rPr>
        <w:t>.</w:t>
      </w:r>
    </w:p>
    <w:p w14:paraId="575C5DB9" w14:textId="6EA44BA8" w:rsidR="00FB2B34" w:rsidRDefault="007B7B36" w:rsidP="007B7B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>
        <w:rPr>
          <w:rFonts w:cs="Arial"/>
          <w:iCs/>
          <w:color w:val="231F20"/>
        </w:rPr>
        <w:t>Pro tento typ nebezpečí bylo identifikováno několik zdrojů rizik</w:t>
      </w:r>
      <w:r w:rsidR="00730C5F">
        <w:rPr>
          <w:rFonts w:cs="Arial"/>
          <w:iCs/>
          <w:color w:val="231F20"/>
        </w:rPr>
        <w:t xml:space="preserve"> – silnic, kter</w:t>
      </w:r>
      <w:r w:rsidR="008F7F87">
        <w:rPr>
          <w:rFonts w:cs="Arial"/>
          <w:iCs/>
          <w:color w:val="231F20"/>
        </w:rPr>
        <w:t>é</w:t>
      </w:r>
      <w:r w:rsidR="00730C5F">
        <w:rPr>
          <w:rFonts w:cs="Arial"/>
          <w:iCs/>
          <w:color w:val="231F20"/>
        </w:rPr>
        <w:t xml:space="preserve"> protínají správní </w:t>
      </w:r>
      <w:r w:rsidR="008F7F87">
        <w:rPr>
          <w:rFonts w:cs="Arial"/>
          <w:iCs/>
          <w:color w:val="231F20"/>
        </w:rPr>
        <w:t>obvod</w:t>
      </w:r>
      <w:r w:rsidR="00730C5F">
        <w:rPr>
          <w:rFonts w:cs="Arial"/>
          <w:iCs/>
          <w:color w:val="231F20"/>
        </w:rPr>
        <w:t xml:space="preserve"> </w:t>
      </w:r>
      <w:r w:rsidR="00BA3E5F">
        <w:rPr>
          <w:rFonts w:cs="Arial"/>
          <w:iCs/>
          <w:color w:val="231F20"/>
        </w:rPr>
        <w:t>obce</w:t>
      </w:r>
      <w:r w:rsidR="00022EDA">
        <w:rPr>
          <w:rFonts w:cs="Arial"/>
          <w:iCs/>
          <w:color w:val="231F20"/>
        </w:rPr>
        <w:t>.</w:t>
      </w:r>
    </w:p>
    <w:p w14:paraId="5772C3DE" w14:textId="0C0AFF71" w:rsidR="00730C5F" w:rsidRDefault="00730C5F" w:rsidP="007B7B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>
        <w:rPr>
          <w:rFonts w:cs="Arial"/>
          <w:iCs/>
          <w:color w:val="231F20"/>
        </w:rPr>
        <w:t xml:space="preserve">Těmito zdroji </w:t>
      </w:r>
      <w:r w:rsidR="007B7B36">
        <w:rPr>
          <w:rFonts w:cs="Arial"/>
          <w:iCs/>
          <w:color w:val="231F20"/>
        </w:rPr>
        <w:t>jsou</w:t>
      </w:r>
      <w:r>
        <w:rPr>
          <w:rFonts w:cs="Arial"/>
          <w:iCs/>
          <w:color w:val="231F20"/>
        </w:rPr>
        <w:t>:</w:t>
      </w:r>
    </w:p>
    <w:p w14:paraId="272EAF1D" w14:textId="2D66DF8A" w:rsidR="00022EDA" w:rsidRPr="001E5EC5" w:rsidRDefault="001E5EC5" w:rsidP="001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231F20"/>
        </w:rPr>
        <w:sectPr w:rsidR="00022EDA" w:rsidRPr="001E5EC5" w:rsidSect="00022E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Arial"/>
          <w:i/>
          <w:iCs/>
          <w:color w:val="FF0000"/>
        </w:rPr>
        <w:t xml:space="preserve"> </w:t>
      </w:r>
      <w:r w:rsidRPr="001E5EC5">
        <w:rPr>
          <w:rFonts w:cs="Arial"/>
          <w:i/>
          <w:iCs/>
          <w:color w:val="FF0000"/>
        </w:rPr>
        <w:t>-</w:t>
      </w:r>
      <w:r w:rsidR="00916726" w:rsidRPr="001E5EC5">
        <w:rPr>
          <w:rFonts w:cs="Arial"/>
          <w:i/>
          <w:iCs/>
          <w:color w:val="FF0000"/>
        </w:rPr>
        <w:t>silnice I. třídy č. </w:t>
      </w:r>
      <w:r w:rsidR="000E3B45" w:rsidRPr="001E5EC5">
        <w:rPr>
          <w:rFonts w:cs="Arial"/>
          <w:i/>
          <w:iCs/>
          <w:color w:val="FF0000"/>
        </w:rPr>
        <w:t>1/13</w:t>
      </w:r>
      <w:r w:rsidR="00916726" w:rsidRPr="001E5EC5">
        <w:rPr>
          <w:rFonts w:cs="Arial"/>
          <w:i/>
          <w:iCs/>
          <w:color w:val="FF0000"/>
        </w:rPr>
        <w:t xml:space="preserve"> mezi obcemi </w:t>
      </w:r>
      <w:r w:rsidRPr="001E5EC5">
        <w:rPr>
          <w:rFonts w:cs="Arial"/>
          <w:i/>
          <w:iCs/>
          <w:color w:val="FF0000"/>
        </w:rPr>
        <w:t>Teplice, Ústí nad Labem</w:t>
      </w:r>
      <w:r w:rsidR="00BA3E5F" w:rsidRPr="001E5EC5">
        <w:rPr>
          <w:rFonts w:cs="Arial"/>
          <w:i/>
          <w:iCs/>
          <w:color w:val="FF0000"/>
        </w:rPr>
        <w:t xml:space="preserve"> (viz rizika obce).</w:t>
      </w:r>
    </w:p>
    <w:p w14:paraId="0A9D3F3C" w14:textId="288C3DE1" w:rsidR="00FB2B34" w:rsidRDefault="00FB2B34" w:rsidP="00CB1651">
      <w:pPr>
        <w:spacing w:after="0"/>
        <w:jc w:val="both"/>
        <w:rPr>
          <w:b/>
          <w:color w:val="C00000"/>
        </w:rPr>
      </w:pPr>
    </w:p>
    <w:p w14:paraId="104083C3" w14:textId="77777777" w:rsidR="004357C8" w:rsidRDefault="004357C8" w:rsidP="00CB1651">
      <w:pPr>
        <w:spacing w:after="0"/>
        <w:jc w:val="both"/>
        <w:rPr>
          <w:rFonts w:cs="Arial"/>
          <w:b/>
          <w:iCs/>
          <w:noProof/>
          <w:color w:val="231F20"/>
          <w:lang w:eastAsia="cs-CZ"/>
        </w:rPr>
        <w:sectPr w:rsidR="004357C8" w:rsidSect="004357C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D579B5" w14:textId="77777777" w:rsidR="00B16969" w:rsidRDefault="00B16969" w:rsidP="00331BC7">
      <w:pPr>
        <w:spacing w:after="0"/>
        <w:jc w:val="center"/>
        <w:rPr>
          <w:b/>
          <w:color w:val="C00000"/>
        </w:rPr>
      </w:pPr>
    </w:p>
    <w:p w14:paraId="1FAA6CFE" w14:textId="77777777" w:rsidR="00BE3183" w:rsidRDefault="00BE3183" w:rsidP="00331BC7">
      <w:pPr>
        <w:spacing w:after="0"/>
        <w:jc w:val="center"/>
        <w:rPr>
          <w:b/>
          <w:color w:val="C00000"/>
        </w:rPr>
        <w:sectPr w:rsidR="00BE3183" w:rsidSect="004357C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64785C" w14:textId="1A227862" w:rsidR="00857CF6" w:rsidRDefault="00331BC7" w:rsidP="00331BC7">
      <w:pPr>
        <w:spacing w:after="120"/>
        <w:jc w:val="center"/>
        <w:rPr>
          <w:b/>
          <w:color w:val="C00000"/>
        </w:rPr>
      </w:pPr>
      <w:r w:rsidRPr="00857CF6">
        <w:rPr>
          <w:b/>
          <w:color w:val="C00000"/>
        </w:rPr>
        <w:t>ÚNIK NEBEZPEČNÉ CHEMICKÉ LÁTKY PŘI PŘEPRAVĚ</w:t>
      </w:r>
    </w:p>
    <w:p w14:paraId="5A7695B4" w14:textId="3B66337C" w:rsidR="00424C55" w:rsidRDefault="00424C55" w:rsidP="00424C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231F20"/>
        </w:rPr>
      </w:pPr>
      <w:r>
        <w:rPr>
          <w:rFonts w:cs="Arial"/>
          <w:bCs/>
          <w:iCs/>
          <w:color w:val="231F20"/>
        </w:rPr>
        <w:t>Únik nebezpečné chemické látky při přepravě</w:t>
      </w:r>
      <w:r w:rsidRPr="003D54E9">
        <w:rPr>
          <w:rFonts w:cs="Arial"/>
          <w:bCs/>
          <w:iCs/>
          <w:color w:val="231F20"/>
        </w:rPr>
        <w:t xml:space="preserve"> je možné charakterizovat jako </w:t>
      </w:r>
      <w:r>
        <w:rPr>
          <w:rFonts w:cs="Arial"/>
          <w:bCs/>
          <w:iCs/>
          <w:color w:val="231F20"/>
        </w:rPr>
        <w:t>výron nebezpečné chemické látky z</w:t>
      </w:r>
      <w:r w:rsidR="005158E0">
        <w:rPr>
          <w:rFonts w:cs="Arial"/>
          <w:bCs/>
          <w:iCs/>
          <w:color w:val="231F20"/>
        </w:rPr>
        <w:t> přepravního obalu</w:t>
      </w:r>
      <w:r>
        <w:rPr>
          <w:rFonts w:cs="Arial"/>
          <w:bCs/>
          <w:iCs/>
          <w:color w:val="231F20"/>
        </w:rPr>
        <w:t xml:space="preserve"> (např. cisterna, kontejner, sud)</w:t>
      </w:r>
      <w:r w:rsidR="005158E0">
        <w:rPr>
          <w:rFonts w:cs="Arial"/>
          <w:bCs/>
          <w:iCs/>
          <w:color w:val="231F20"/>
        </w:rPr>
        <w:t>. Výron nebezpečných chemických látek může být způsoben</w:t>
      </w:r>
      <w:r>
        <w:rPr>
          <w:rFonts w:cs="Arial"/>
          <w:bCs/>
          <w:iCs/>
          <w:color w:val="231F20"/>
        </w:rPr>
        <w:t xml:space="preserve"> porušením uzávěrů, přepravních obalů, bezpečnostních postupů nebo porušení pravidel silničního </w:t>
      </w:r>
      <w:r w:rsidR="005158E0">
        <w:rPr>
          <w:rFonts w:cs="Arial"/>
          <w:bCs/>
          <w:iCs/>
          <w:color w:val="231F20"/>
        </w:rPr>
        <w:t xml:space="preserve">či železničního </w:t>
      </w:r>
      <w:r>
        <w:rPr>
          <w:rFonts w:cs="Arial"/>
          <w:bCs/>
          <w:iCs/>
          <w:color w:val="231F20"/>
        </w:rPr>
        <w:t>provozu některým z</w:t>
      </w:r>
      <w:r w:rsidR="005158E0">
        <w:rPr>
          <w:rFonts w:cs="Arial"/>
          <w:bCs/>
          <w:iCs/>
          <w:color w:val="231F20"/>
        </w:rPr>
        <w:t xml:space="preserve"> jeho </w:t>
      </w:r>
      <w:r>
        <w:rPr>
          <w:rFonts w:cs="Arial"/>
          <w:bCs/>
          <w:iCs/>
          <w:color w:val="231F20"/>
        </w:rPr>
        <w:t xml:space="preserve">účastníků </w:t>
      </w:r>
      <w:r w:rsidR="005158E0">
        <w:rPr>
          <w:rFonts w:cs="Arial"/>
          <w:bCs/>
          <w:iCs/>
          <w:color w:val="231F20"/>
        </w:rPr>
        <w:t>(ruptura přepravního obalu)</w:t>
      </w:r>
      <w:r>
        <w:rPr>
          <w:rFonts w:cs="Arial"/>
          <w:bCs/>
          <w:iCs/>
          <w:color w:val="231F20"/>
        </w:rPr>
        <w:t xml:space="preserve">. Výron nebezpečných chemických látek na pozemní komunikaci </w:t>
      </w:r>
      <w:r w:rsidR="005158E0">
        <w:rPr>
          <w:rFonts w:cs="Arial"/>
          <w:bCs/>
          <w:iCs/>
          <w:color w:val="231F20"/>
        </w:rPr>
        <w:t>či železniční koridor muže mít za následek bezprostřední ohrožení na životě a zdraví obyvatel, mohou být ohroženy složky životního prostředí a rovněž mohou být způsobeny materiální škody.</w:t>
      </w:r>
    </w:p>
    <w:p w14:paraId="094FE388" w14:textId="1F150A36" w:rsidR="00331BC7" w:rsidRDefault="00424C55" w:rsidP="00424C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>
        <w:rPr>
          <w:rFonts w:cs="Arial"/>
          <w:iCs/>
          <w:color w:val="231F20"/>
        </w:rPr>
        <w:t>Pro tento typ nebezpečí bylo identifikováno několik zdrojů rizik – silnic</w:t>
      </w:r>
      <w:r w:rsidR="005158E0">
        <w:rPr>
          <w:rFonts w:cs="Arial"/>
          <w:iCs/>
          <w:color w:val="231F20"/>
        </w:rPr>
        <w:t xml:space="preserve"> a železnic, které</w:t>
      </w:r>
      <w:r>
        <w:rPr>
          <w:rFonts w:cs="Arial"/>
          <w:iCs/>
          <w:color w:val="231F20"/>
        </w:rPr>
        <w:t xml:space="preserve"> protínají správní </w:t>
      </w:r>
      <w:r w:rsidR="008F7F87">
        <w:rPr>
          <w:rFonts w:cs="Arial"/>
          <w:iCs/>
          <w:color w:val="231F20"/>
        </w:rPr>
        <w:t>obvod</w:t>
      </w:r>
      <w:r>
        <w:rPr>
          <w:rFonts w:cs="Arial"/>
          <w:iCs/>
          <w:color w:val="231F20"/>
        </w:rPr>
        <w:t xml:space="preserve"> </w:t>
      </w:r>
      <w:r w:rsidR="00BA3E5F">
        <w:rPr>
          <w:rFonts w:cs="Arial"/>
          <w:iCs/>
          <w:color w:val="231F20"/>
        </w:rPr>
        <w:t>obce,</w:t>
      </w:r>
      <w:r w:rsidR="005158E0">
        <w:rPr>
          <w:rFonts w:cs="Arial"/>
          <w:iCs/>
          <w:color w:val="231F20"/>
        </w:rPr>
        <w:t xml:space="preserve"> a po kterých se nebezpečné chemické látky přepravují</w:t>
      </w:r>
      <w:r w:rsidR="00BA3E5F">
        <w:rPr>
          <w:rFonts w:cs="Arial"/>
          <w:iCs/>
          <w:color w:val="231F20"/>
        </w:rPr>
        <w:t>.</w:t>
      </w:r>
    </w:p>
    <w:p w14:paraId="19778400" w14:textId="58D87E05" w:rsidR="00424C55" w:rsidRDefault="00424C55" w:rsidP="00424C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>
        <w:rPr>
          <w:rFonts w:cs="Arial"/>
          <w:iCs/>
          <w:color w:val="231F20"/>
        </w:rPr>
        <w:t>Těmito zdroji jsou:</w:t>
      </w:r>
    </w:p>
    <w:p w14:paraId="661C9D67" w14:textId="7ADC1FA4" w:rsidR="005158E0" w:rsidRPr="001E5EC5" w:rsidRDefault="001E5EC5" w:rsidP="001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</w:rPr>
      </w:pPr>
      <w:r>
        <w:rPr>
          <w:rFonts w:cs="Arial"/>
          <w:i/>
          <w:iCs/>
          <w:color w:val="FF0000"/>
        </w:rPr>
        <w:t>-</w:t>
      </w:r>
      <w:r w:rsidR="006070D8" w:rsidRPr="001E5EC5">
        <w:rPr>
          <w:rFonts w:cs="Arial"/>
          <w:i/>
          <w:iCs/>
          <w:color w:val="FF0000"/>
        </w:rPr>
        <w:t xml:space="preserve">silnice I. třídy </w:t>
      </w:r>
      <w:r w:rsidRPr="001E5EC5">
        <w:rPr>
          <w:rFonts w:cs="Arial"/>
          <w:i/>
          <w:iCs/>
          <w:color w:val="FF0000"/>
        </w:rPr>
        <w:t>č. 1/13 mezi obcemi Teplice, Ústí nad Labem (viz rizika obce)</w:t>
      </w:r>
    </w:p>
    <w:p w14:paraId="7B93F264" w14:textId="77777777" w:rsidR="0013378E" w:rsidRPr="0013378E" w:rsidRDefault="0013378E" w:rsidP="0013378E">
      <w:pPr>
        <w:autoSpaceDE w:val="0"/>
        <w:autoSpaceDN w:val="0"/>
        <w:adjustRightInd w:val="0"/>
        <w:spacing w:after="0" w:line="240" w:lineRule="auto"/>
        <w:jc w:val="both"/>
        <w:rPr>
          <w:color w:val="C00000"/>
          <w:szCs w:val="18"/>
        </w:rPr>
      </w:pPr>
    </w:p>
    <w:p w14:paraId="71F32D71" w14:textId="28100E54" w:rsidR="00857CF6" w:rsidRPr="00CA23A8" w:rsidRDefault="00331BC7" w:rsidP="0013378E">
      <w:pPr>
        <w:autoSpaceDE w:val="0"/>
        <w:autoSpaceDN w:val="0"/>
        <w:adjustRightInd w:val="0"/>
        <w:spacing w:after="120" w:line="240" w:lineRule="auto"/>
        <w:jc w:val="center"/>
        <w:rPr>
          <w:b/>
          <w:color w:val="C00000"/>
        </w:rPr>
      </w:pPr>
      <w:r w:rsidRPr="00CA23A8">
        <w:rPr>
          <w:b/>
          <w:color w:val="C00000"/>
        </w:rPr>
        <w:t>PŘIROZENÁ POVODEŇ</w:t>
      </w:r>
    </w:p>
    <w:p w14:paraId="6E3ED3CB" w14:textId="77777777" w:rsidR="004357C8" w:rsidRDefault="004357C8" w:rsidP="00CA23A8">
      <w:pPr>
        <w:spacing w:after="0"/>
        <w:jc w:val="both"/>
        <w:rPr>
          <w:szCs w:val="28"/>
        </w:rPr>
        <w:sectPr w:rsidR="004357C8" w:rsidSect="004357C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517A4C" w14:textId="6CCC21F0" w:rsidR="001929E9" w:rsidRDefault="0030742A" w:rsidP="00CA23A8">
      <w:pPr>
        <w:spacing w:after="0"/>
        <w:jc w:val="both"/>
        <w:rPr>
          <w:szCs w:val="28"/>
        </w:rPr>
      </w:pPr>
      <w:r>
        <w:rPr>
          <w:szCs w:val="28"/>
        </w:rPr>
        <w:t xml:space="preserve">Přirozenou povodní se rozumí přechodné výrazné zvýšení hladiny vodních toků nebo jiných povrchových vod, při kterém voda již zaplavuje území mimo koryto vodního toku a může způsobit škody. Přirozenou povodní je i stav, kdy voda může způsobit škody tím, že z určitého území nemůže dočasně přirozeným způsobem odtékat nebo její odtok je nedostatečný, </w:t>
      </w:r>
      <w:bookmarkStart w:id="0" w:name="_GoBack"/>
      <w:r>
        <w:rPr>
          <w:szCs w:val="28"/>
        </w:rPr>
        <w:t>případně dochází k zaplavení území při soustředěném odtoku srážkových vod.</w:t>
      </w:r>
    </w:p>
    <w:bookmarkEnd w:id="0"/>
    <w:p w14:paraId="3AE93008" w14:textId="6941EFD7" w:rsidR="00022EDA" w:rsidRDefault="00CA23A8" w:rsidP="00CA23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>
        <w:rPr>
          <w:rFonts w:cs="Arial"/>
          <w:iCs/>
          <w:color w:val="231F20"/>
        </w:rPr>
        <w:t>Pro tento typ nebezpečí byl</w:t>
      </w:r>
      <w:r w:rsidR="00BE2BD8">
        <w:rPr>
          <w:rFonts w:cs="Arial"/>
          <w:iCs/>
          <w:color w:val="231F20"/>
        </w:rPr>
        <w:t>y</w:t>
      </w:r>
      <w:r>
        <w:rPr>
          <w:rFonts w:cs="Arial"/>
          <w:iCs/>
          <w:color w:val="231F20"/>
        </w:rPr>
        <w:t xml:space="preserve"> identifikován</w:t>
      </w:r>
      <w:r w:rsidR="00BE2BD8">
        <w:rPr>
          <w:rFonts w:cs="Arial"/>
          <w:iCs/>
          <w:color w:val="231F20"/>
        </w:rPr>
        <w:t>y</w:t>
      </w:r>
      <w:r>
        <w:rPr>
          <w:rFonts w:cs="Arial"/>
          <w:iCs/>
          <w:color w:val="231F20"/>
        </w:rPr>
        <w:t xml:space="preserve"> </w:t>
      </w:r>
      <w:r w:rsidR="00BE2BD8">
        <w:rPr>
          <w:rFonts w:cs="Arial"/>
          <w:iCs/>
          <w:color w:val="231F20"/>
        </w:rPr>
        <w:t>zdroje</w:t>
      </w:r>
      <w:r>
        <w:rPr>
          <w:rFonts w:cs="Arial"/>
          <w:iCs/>
          <w:color w:val="231F20"/>
        </w:rPr>
        <w:t xml:space="preserve"> rizik – </w:t>
      </w:r>
      <w:r w:rsidR="00BE2BD8">
        <w:rPr>
          <w:rFonts w:cs="Arial"/>
          <w:iCs/>
          <w:color w:val="231F20"/>
        </w:rPr>
        <w:t>veškeré vodní</w:t>
      </w:r>
      <w:r>
        <w:rPr>
          <w:rFonts w:cs="Arial"/>
          <w:iCs/>
          <w:color w:val="231F20"/>
        </w:rPr>
        <w:t xml:space="preserve"> tok</w:t>
      </w:r>
      <w:r w:rsidR="00BE2BD8">
        <w:rPr>
          <w:rFonts w:cs="Arial"/>
          <w:iCs/>
          <w:color w:val="231F20"/>
        </w:rPr>
        <w:t>y</w:t>
      </w:r>
      <w:r>
        <w:rPr>
          <w:rFonts w:cs="Arial"/>
          <w:iCs/>
          <w:color w:val="231F20"/>
        </w:rPr>
        <w:t>, které se nacházejí ve správní</w:t>
      </w:r>
      <w:r w:rsidR="00235291">
        <w:rPr>
          <w:rFonts w:cs="Arial"/>
          <w:iCs/>
          <w:color w:val="231F20"/>
        </w:rPr>
        <w:t>m</w:t>
      </w:r>
      <w:r>
        <w:rPr>
          <w:rFonts w:cs="Arial"/>
          <w:iCs/>
          <w:color w:val="231F20"/>
        </w:rPr>
        <w:t xml:space="preserve"> </w:t>
      </w:r>
      <w:r w:rsidR="00235291">
        <w:rPr>
          <w:rFonts w:cs="Arial"/>
          <w:iCs/>
          <w:color w:val="231F20"/>
        </w:rPr>
        <w:t>obvodu</w:t>
      </w:r>
      <w:r>
        <w:rPr>
          <w:rFonts w:cs="Arial"/>
          <w:iCs/>
          <w:color w:val="231F20"/>
        </w:rPr>
        <w:t xml:space="preserve"> </w:t>
      </w:r>
      <w:r w:rsidR="0013378E">
        <w:rPr>
          <w:rFonts w:cs="Arial"/>
          <w:iCs/>
          <w:color w:val="231F20"/>
        </w:rPr>
        <w:t>obce</w:t>
      </w:r>
      <w:r w:rsidR="00022EDA">
        <w:rPr>
          <w:rFonts w:cs="Arial"/>
          <w:iCs/>
          <w:color w:val="231F20"/>
        </w:rPr>
        <w:t>.</w:t>
      </w:r>
    </w:p>
    <w:p w14:paraId="7E38F515" w14:textId="512248FF" w:rsidR="00DA5F2C" w:rsidRDefault="00BE2BD8" w:rsidP="00CA23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>
        <w:rPr>
          <w:rFonts w:cs="Arial"/>
          <w:iCs/>
          <w:color w:val="231F20"/>
        </w:rPr>
        <w:t xml:space="preserve">Přehled zdrojů </w:t>
      </w:r>
      <w:r w:rsidR="0013378E">
        <w:rPr>
          <w:rFonts w:cs="Arial"/>
          <w:iCs/>
          <w:color w:val="231F20"/>
        </w:rPr>
        <w:t>vodních toků</w:t>
      </w:r>
      <w:r>
        <w:rPr>
          <w:rFonts w:cs="Arial"/>
          <w:iCs/>
          <w:color w:val="231F20"/>
        </w:rPr>
        <w:t>:</w:t>
      </w:r>
    </w:p>
    <w:p w14:paraId="1CB3D7EE" w14:textId="68CB43A0" w:rsidR="0013378E" w:rsidRPr="0013378E" w:rsidRDefault="0013378E" w:rsidP="0013378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FF0000"/>
        </w:rPr>
      </w:pPr>
      <w:r w:rsidRPr="0013378E">
        <w:rPr>
          <w:rFonts w:cs="Arial"/>
          <w:i/>
          <w:iCs/>
          <w:color w:val="FF0000"/>
        </w:rPr>
        <w:t xml:space="preserve">např. </w:t>
      </w:r>
      <w:r w:rsidR="000E3B45">
        <w:rPr>
          <w:rFonts w:cs="Arial"/>
          <w:i/>
          <w:iCs/>
          <w:color w:val="FF0000"/>
        </w:rPr>
        <w:t>Modlanský</w:t>
      </w:r>
      <w:r w:rsidRPr="0013378E">
        <w:rPr>
          <w:rFonts w:cs="Arial"/>
          <w:i/>
          <w:iCs/>
          <w:color w:val="FF0000"/>
        </w:rPr>
        <w:t xml:space="preserve"> potok (viz rizika obce).</w:t>
      </w:r>
    </w:p>
    <w:p w14:paraId="799C9FB3" w14:textId="77777777" w:rsidR="0013378E" w:rsidRDefault="0013378E" w:rsidP="0013378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6ADA5691" w14:textId="77777777" w:rsidR="0013378E" w:rsidRPr="0013378E" w:rsidRDefault="0013378E" w:rsidP="0013378E">
      <w:pPr>
        <w:autoSpaceDE w:val="0"/>
        <w:autoSpaceDN w:val="0"/>
        <w:adjustRightInd w:val="0"/>
        <w:spacing w:after="0" w:line="240" w:lineRule="auto"/>
        <w:jc w:val="both"/>
        <w:rPr>
          <w:b/>
        </w:rPr>
        <w:sectPr w:rsidR="0013378E" w:rsidRPr="0013378E" w:rsidSect="0013378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6DB4CB" w14:textId="77777777" w:rsidR="0013378E" w:rsidRDefault="0013378E" w:rsidP="0013378E">
      <w:pPr>
        <w:spacing w:after="0"/>
        <w:jc w:val="center"/>
        <w:rPr>
          <w:b/>
          <w:color w:val="C00000"/>
        </w:rPr>
      </w:pPr>
    </w:p>
    <w:p w14:paraId="3807E953" w14:textId="0E621EE9" w:rsidR="00F93809" w:rsidRPr="0013378E" w:rsidRDefault="00F93809" w:rsidP="0013378E">
      <w:pPr>
        <w:spacing w:after="0"/>
        <w:jc w:val="both"/>
      </w:pPr>
      <w:r>
        <w:t>.</w:t>
      </w:r>
    </w:p>
    <w:p w14:paraId="0ADD33CE" w14:textId="77777777" w:rsidR="0013378E" w:rsidRDefault="0013378E" w:rsidP="00022EDA">
      <w:pPr>
        <w:jc w:val="center"/>
        <w:rPr>
          <w:b/>
          <w:color w:val="C00000"/>
        </w:rPr>
      </w:pPr>
    </w:p>
    <w:p w14:paraId="58213CA0" w14:textId="0B36B30D" w:rsidR="001929E9" w:rsidRPr="0013378E" w:rsidRDefault="00AF143B" w:rsidP="0013378E">
      <w:pPr>
        <w:spacing w:after="120"/>
        <w:jc w:val="center"/>
        <w:rPr>
          <w:b/>
        </w:rPr>
      </w:pPr>
      <w:r w:rsidRPr="0013378E">
        <w:rPr>
          <w:b/>
        </w:rPr>
        <w:t>PŘIPRAVOVANÁ OPATŘENÍ, ZÁCHRANNÉ A LIKVIDAČNÍ PRÁCE</w:t>
      </w:r>
    </w:p>
    <w:p w14:paraId="46D29B8E" w14:textId="6C792ECB" w:rsidR="00E21092" w:rsidRDefault="00E21092" w:rsidP="00013157">
      <w:pPr>
        <w:jc w:val="both"/>
      </w:pPr>
      <w:r>
        <w:t>Bližší informace o konkrétních zdrojích rizik a připravovaných opatřeních můžete získat</w:t>
      </w:r>
      <w:r w:rsidR="00982532">
        <w:t xml:space="preserve"> na </w:t>
      </w:r>
      <w:r w:rsidR="00E04063">
        <w:t xml:space="preserve">obecním úřadu nebo na </w:t>
      </w:r>
      <w:r w:rsidR="00982532">
        <w:t>pracovišti</w:t>
      </w:r>
      <w:r>
        <w:t xml:space="preserve"> krizového řízení </w:t>
      </w:r>
      <w:r w:rsidR="001107E3" w:rsidRPr="00E04063">
        <w:rPr>
          <w:color w:val="FF0000"/>
        </w:rPr>
        <w:t>Magistrátu města Teplice</w:t>
      </w:r>
    </w:p>
    <w:p w14:paraId="602236F4" w14:textId="77777777" w:rsidR="000E3B45" w:rsidRDefault="000E3B45" w:rsidP="00331BC7">
      <w:pPr>
        <w:jc w:val="center"/>
        <w:rPr>
          <w:b/>
        </w:rPr>
      </w:pPr>
    </w:p>
    <w:p w14:paraId="5B213857" w14:textId="77777777" w:rsidR="000E3B45" w:rsidRDefault="000E3B45" w:rsidP="00331BC7">
      <w:pPr>
        <w:jc w:val="center"/>
        <w:rPr>
          <w:b/>
        </w:rPr>
      </w:pPr>
    </w:p>
    <w:p w14:paraId="18A66543" w14:textId="1BA319CB" w:rsidR="003D54E9" w:rsidRPr="0013378E" w:rsidRDefault="003D54E9" w:rsidP="00331BC7">
      <w:pPr>
        <w:jc w:val="center"/>
        <w:rPr>
          <w:b/>
        </w:rPr>
      </w:pPr>
      <w:r w:rsidRPr="0013378E">
        <w:rPr>
          <w:b/>
        </w:rPr>
        <w:t>VYMEZENÍ POJMŮ UVEDENÝCH V DOKUMENTU</w:t>
      </w:r>
    </w:p>
    <w:p w14:paraId="42878A8A" w14:textId="77777777" w:rsidR="003D54E9" w:rsidRDefault="003D54E9" w:rsidP="003D54E9">
      <w:pPr>
        <w:jc w:val="both"/>
      </w:pPr>
      <w:r w:rsidRPr="00EA7932">
        <w:rPr>
          <w:b/>
        </w:rPr>
        <w:lastRenderedPageBreak/>
        <w:t>Integrovaný</w:t>
      </w:r>
      <w:r>
        <w:rPr>
          <w:b/>
        </w:rPr>
        <w:t>m</w:t>
      </w:r>
      <w:r w:rsidRPr="00EA7932">
        <w:rPr>
          <w:b/>
        </w:rPr>
        <w:t xml:space="preserve"> záchranný</w:t>
      </w:r>
      <w:r>
        <w:rPr>
          <w:b/>
        </w:rPr>
        <w:t>m</w:t>
      </w:r>
      <w:r w:rsidRPr="00EA7932">
        <w:rPr>
          <w:b/>
        </w:rPr>
        <w:t xml:space="preserve"> systém</w:t>
      </w:r>
      <w:r>
        <w:rPr>
          <w:b/>
        </w:rPr>
        <w:t>em</w:t>
      </w:r>
      <w:r>
        <w:t xml:space="preserve"> se rozumí koordinovaný postup jeho složek při přípravě na mimořádné události a při provádění záchranných a likvidačních prací.</w:t>
      </w:r>
    </w:p>
    <w:p w14:paraId="64DAA9BF" w14:textId="77777777" w:rsidR="003D54E9" w:rsidRDefault="003D54E9" w:rsidP="003D54E9">
      <w:pPr>
        <w:jc w:val="both"/>
      </w:pPr>
      <w:r w:rsidRPr="00514971">
        <w:rPr>
          <w:b/>
        </w:rPr>
        <w:t>Mimořádnou událostí</w:t>
      </w:r>
      <w:r>
        <w:t xml:space="preserve"> se rozumí škodlivé působení sil a jevů vyvolaných činností člověka, přírodními vlivy, a také havárie, které ohrožují život, zdraví, majetek nebo životní prostředí a vyžadují provedení záchranných a likvidačních prací.</w:t>
      </w:r>
    </w:p>
    <w:p w14:paraId="33AEE785" w14:textId="77777777" w:rsidR="003D54E9" w:rsidRDefault="003D54E9" w:rsidP="003D54E9">
      <w:pPr>
        <w:jc w:val="both"/>
      </w:pPr>
      <w:r w:rsidRPr="00514971">
        <w:rPr>
          <w:b/>
        </w:rPr>
        <w:t>Krizovou situací</w:t>
      </w:r>
      <w:r>
        <w:t xml:space="preserve"> se rozumí mimořádná událost podle zákona o integrovaném záchranném systému, narušení kritické infrastruktury nebo jiné nebezpečí, při nichž je vyhlášen stav nebezpečí, nouzový stav nebo stav ohrožení státu.</w:t>
      </w:r>
    </w:p>
    <w:p w14:paraId="57F498B4" w14:textId="77777777" w:rsidR="003D54E9" w:rsidRDefault="003D54E9" w:rsidP="003D54E9">
      <w:pPr>
        <w:jc w:val="both"/>
      </w:pPr>
      <w:r w:rsidRPr="00514971">
        <w:rPr>
          <w:b/>
        </w:rPr>
        <w:t>Nebezpečí (hrozba)</w:t>
      </w:r>
      <w:r>
        <w:t xml:space="preserve"> představuje zdroj potenciálního poškození či újmy na životech, zdraví, majetku nebo životním prostředí. Nebezpečí bývá zdrojem rizika.</w:t>
      </w:r>
    </w:p>
    <w:p w14:paraId="5D9324DB" w14:textId="77777777" w:rsidR="003D54E9" w:rsidRDefault="003D54E9" w:rsidP="003D54E9">
      <w:pPr>
        <w:jc w:val="both"/>
      </w:pPr>
      <w:r w:rsidRPr="00514971">
        <w:rPr>
          <w:b/>
        </w:rPr>
        <w:t>Riziko</w:t>
      </w:r>
      <w:r>
        <w:t xml:space="preserve"> je možnost, že s určitou pravděpodobností vznikne událost, kterou považujeme z bezpečnostního hlediska za nežádoucí. Riziko je vždy odvoditelné a odvozené z konkrétní hrozby (nebezpečí). Míra rizika, tedy pravděpodobnost škodlivých následků vyplývajících z hrozby a ze zranitelnosti zájmu, je možno posoudit na základě analýzy rizik, která vychází i z posouzení naší připravenosti hrozbám čelit. Riziko je zároveň účinek nejistoty na dosažení cílů nebo pravděpodobnost výskytu nežádoucí události s nežádoucími následky.</w:t>
      </w:r>
    </w:p>
    <w:p w14:paraId="7866B12C" w14:textId="3472AD53" w:rsidR="00C666D5" w:rsidRDefault="003D54E9" w:rsidP="0013378E">
      <w:pPr>
        <w:jc w:val="both"/>
      </w:pPr>
      <w:r w:rsidRPr="00514971">
        <w:rPr>
          <w:b/>
        </w:rPr>
        <w:t>Opatření</w:t>
      </w:r>
      <w:r>
        <w:t xml:space="preserve"> představuje prostředky modifikující riziko, včetně politik, strategií, postupů, směrnic, obvyklých postupů (praktik) nebo organizačních struktur, které mohou být administrativní, technické, řídící nebo právní povahy.</w:t>
      </w:r>
    </w:p>
    <w:sectPr w:rsidR="00C666D5" w:rsidSect="004357C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232D6" w14:textId="77777777" w:rsidR="00FB10B7" w:rsidRDefault="00FB10B7" w:rsidP="004357C8">
      <w:pPr>
        <w:spacing w:after="0" w:line="240" w:lineRule="auto"/>
      </w:pPr>
      <w:r>
        <w:separator/>
      </w:r>
    </w:p>
  </w:endnote>
  <w:endnote w:type="continuationSeparator" w:id="0">
    <w:p w14:paraId="2FB4E4DD" w14:textId="77777777" w:rsidR="00FB10B7" w:rsidRDefault="00FB10B7" w:rsidP="0043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C187A" w14:textId="77777777" w:rsidR="00FB10B7" w:rsidRDefault="00FB10B7" w:rsidP="004357C8">
      <w:pPr>
        <w:spacing w:after="0" w:line="240" w:lineRule="auto"/>
      </w:pPr>
      <w:r>
        <w:separator/>
      </w:r>
    </w:p>
  </w:footnote>
  <w:footnote w:type="continuationSeparator" w:id="0">
    <w:p w14:paraId="223A29CB" w14:textId="77777777" w:rsidR="00FB10B7" w:rsidRDefault="00FB10B7" w:rsidP="0043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1A43"/>
    <w:multiLevelType w:val="hybridMultilevel"/>
    <w:tmpl w:val="FEA242C6"/>
    <w:lvl w:ilvl="0" w:tplc="03064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399F"/>
    <w:multiLevelType w:val="hybridMultilevel"/>
    <w:tmpl w:val="14C2B48C"/>
    <w:lvl w:ilvl="0" w:tplc="A04026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13464"/>
    <w:multiLevelType w:val="hybridMultilevel"/>
    <w:tmpl w:val="97ECCF66"/>
    <w:lvl w:ilvl="0" w:tplc="C7720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FC"/>
    <w:rsid w:val="00013157"/>
    <w:rsid w:val="00014E4F"/>
    <w:rsid w:val="00022EDA"/>
    <w:rsid w:val="00041252"/>
    <w:rsid w:val="00047170"/>
    <w:rsid w:val="00052013"/>
    <w:rsid w:val="00062662"/>
    <w:rsid w:val="000758AD"/>
    <w:rsid w:val="00087457"/>
    <w:rsid w:val="000B5F09"/>
    <w:rsid w:val="000E3B45"/>
    <w:rsid w:val="000F1A65"/>
    <w:rsid w:val="001107E3"/>
    <w:rsid w:val="0013378E"/>
    <w:rsid w:val="00160DDA"/>
    <w:rsid w:val="00187328"/>
    <w:rsid w:val="001929E9"/>
    <w:rsid w:val="001E5EC5"/>
    <w:rsid w:val="001E7426"/>
    <w:rsid w:val="00235291"/>
    <w:rsid w:val="00235811"/>
    <w:rsid w:val="00286D77"/>
    <w:rsid w:val="00290B97"/>
    <w:rsid w:val="002C16AD"/>
    <w:rsid w:val="002C575B"/>
    <w:rsid w:val="002F3374"/>
    <w:rsid w:val="002F3D2D"/>
    <w:rsid w:val="0030742A"/>
    <w:rsid w:val="00313A84"/>
    <w:rsid w:val="00331BC7"/>
    <w:rsid w:val="003A7992"/>
    <w:rsid w:val="003B72E0"/>
    <w:rsid w:val="003D54E9"/>
    <w:rsid w:val="003F4DB0"/>
    <w:rsid w:val="00424C55"/>
    <w:rsid w:val="004357C8"/>
    <w:rsid w:val="00474DD0"/>
    <w:rsid w:val="004E33F4"/>
    <w:rsid w:val="005158E0"/>
    <w:rsid w:val="005450C7"/>
    <w:rsid w:val="00567C01"/>
    <w:rsid w:val="00591C07"/>
    <w:rsid w:val="005C1636"/>
    <w:rsid w:val="005D4913"/>
    <w:rsid w:val="005D6E9A"/>
    <w:rsid w:val="005E3A8D"/>
    <w:rsid w:val="005F0E41"/>
    <w:rsid w:val="006070D8"/>
    <w:rsid w:val="006473C0"/>
    <w:rsid w:val="00695748"/>
    <w:rsid w:val="006C1F48"/>
    <w:rsid w:val="006E6324"/>
    <w:rsid w:val="006F4951"/>
    <w:rsid w:val="0070205E"/>
    <w:rsid w:val="00730C5F"/>
    <w:rsid w:val="007635E2"/>
    <w:rsid w:val="00771E9C"/>
    <w:rsid w:val="00797D65"/>
    <w:rsid w:val="007A0C31"/>
    <w:rsid w:val="007B7B36"/>
    <w:rsid w:val="008055E7"/>
    <w:rsid w:val="0081266E"/>
    <w:rsid w:val="00857CF6"/>
    <w:rsid w:val="00860DDE"/>
    <w:rsid w:val="00867842"/>
    <w:rsid w:val="008971FC"/>
    <w:rsid w:val="008D4B30"/>
    <w:rsid w:val="008F7F87"/>
    <w:rsid w:val="00916726"/>
    <w:rsid w:val="00930B8A"/>
    <w:rsid w:val="00942FEF"/>
    <w:rsid w:val="00943D11"/>
    <w:rsid w:val="00982532"/>
    <w:rsid w:val="009C406D"/>
    <w:rsid w:val="009D63D5"/>
    <w:rsid w:val="00A300DE"/>
    <w:rsid w:val="00A50C7F"/>
    <w:rsid w:val="00A71962"/>
    <w:rsid w:val="00A76675"/>
    <w:rsid w:val="00A84149"/>
    <w:rsid w:val="00AD3769"/>
    <w:rsid w:val="00AE770F"/>
    <w:rsid w:val="00AF143B"/>
    <w:rsid w:val="00AF498F"/>
    <w:rsid w:val="00B15D5A"/>
    <w:rsid w:val="00B16969"/>
    <w:rsid w:val="00BA3E5F"/>
    <w:rsid w:val="00BC784A"/>
    <w:rsid w:val="00BE2BD8"/>
    <w:rsid w:val="00BE3183"/>
    <w:rsid w:val="00C666D5"/>
    <w:rsid w:val="00CA23A8"/>
    <w:rsid w:val="00CA3C1B"/>
    <w:rsid w:val="00CB1651"/>
    <w:rsid w:val="00CB2AF2"/>
    <w:rsid w:val="00D03224"/>
    <w:rsid w:val="00D630CF"/>
    <w:rsid w:val="00DA5F2C"/>
    <w:rsid w:val="00DE3540"/>
    <w:rsid w:val="00E04063"/>
    <w:rsid w:val="00E10EEE"/>
    <w:rsid w:val="00E21092"/>
    <w:rsid w:val="00E600DC"/>
    <w:rsid w:val="00EA355A"/>
    <w:rsid w:val="00EA7932"/>
    <w:rsid w:val="00EC7565"/>
    <w:rsid w:val="00ED02F9"/>
    <w:rsid w:val="00ED0616"/>
    <w:rsid w:val="00F12796"/>
    <w:rsid w:val="00F721A6"/>
    <w:rsid w:val="00F84968"/>
    <w:rsid w:val="00F93809"/>
    <w:rsid w:val="00FA7D46"/>
    <w:rsid w:val="00FB10B7"/>
    <w:rsid w:val="00FB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7220"/>
  <w15:chartTrackingRefBased/>
  <w15:docId w15:val="{20DF0DAC-E42A-43B5-8936-36C19690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99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7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74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74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7457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FA7D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30C5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C16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3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7C8"/>
  </w:style>
  <w:style w:type="paragraph" w:styleId="Zpat">
    <w:name w:val="footer"/>
    <w:basedOn w:val="Normln"/>
    <w:link w:val="ZpatChar"/>
    <w:uiPriority w:val="99"/>
    <w:unhideWhenUsed/>
    <w:rsid w:val="0043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7C8"/>
  </w:style>
  <w:style w:type="table" w:customStyle="1" w:styleId="Mkatabulky1">
    <w:name w:val="Mřížka tabulky1"/>
    <w:basedOn w:val="Normlntabulka"/>
    <w:next w:val="Mkatabulky"/>
    <w:uiPriority w:val="39"/>
    <w:rsid w:val="006F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Somol</dc:creator>
  <cp:keywords/>
  <dc:description/>
  <cp:lastModifiedBy>Tomáš Walter</cp:lastModifiedBy>
  <cp:revision>8</cp:revision>
  <cp:lastPrinted>2018-08-08T08:14:00Z</cp:lastPrinted>
  <dcterms:created xsi:type="dcterms:W3CDTF">2019-09-30T09:52:00Z</dcterms:created>
  <dcterms:modified xsi:type="dcterms:W3CDTF">2019-10-16T12:28:00Z</dcterms:modified>
</cp:coreProperties>
</file>